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60" w:rsidRPr="00EC25B4" w:rsidRDefault="004B3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EC25B4">
        <w:rPr>
          <w:rFonts w:cstheme="minorHAnsi"/>
          <w:b/>
          <w:bCs/>
        </w:rPr>
        <w:t>Совет муниципального района "</w:t>
      </w:r>
      <w:proofErr w:type="spellStart"/>
      <w:r w:rsidRPr="00EC25B4">
        <w:rPr>
          <w:rFonts w:cstheme="minorHAnsi"/>
          <w:b/>
          <w:bCs/>
        </w:rPr>
        <w:t>Сысольский</w:t>
      </w:r>
      <w:proofErr w:type="spellEnd"/>
      <w:r w:rsidRPr="00EC25B4">
        <w:rPr>
          <w:rFonts w:cstheme="minorHAnsi"/>
          <w:b/>
          <w:bCs/>
        </w:rPr>
        <w:t>"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BF6160" w:rsidRPr="00EC25B4" w:rsidRDefault="004B3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EC25B4">
        <w:rPr>
          <w:rFonts w:cstheme="minorHAnsi"/>
          <w:b/>
          <w:bCs/>
        </w:rPr>
        <w:t>Решение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EC25B4">
        <w:rPr>
          <w:rFonts w:cstheme="minorHAnsi"/>
          <w:b/>
          <w:bCs/>
        </w:rPr>
        <w:t>от 19 ноября 2009 г</w:t>
      </w:r>
      <w:r w:rsidR="004B3DD4" w:rsidRPr="00EC25B4">
        <w:rPr>
          <w:rFonts w:cstheme="minorHAnsi"/>
          <w:b/>
          <w:bCs/>
        </w:rPr>
        <w:t>ода</w:t>
      </w:r>
      <w:r w:rsidRPr="00EC25B4">
        <w:rPr>
          <w:rFonts w:cstheme="minorHAnsi"/>
          <w:b/>
          <w:bCs/>
        </w:rPr>
        <w:t xml:space="preserve"> N IV-28/209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EC25B4">
        <w:rPr>
          <w:rFonts w:cstheme="minorHAnsi"/>
          <w:b/>
          <w:bCs/>
        </w:rPr>
        <w:t xml:space="preserve">О </w:t>
      </w:r>
      <w:r w:rsidR="004B3DD4" w:rsidRPr="00EC25B4">
        <w:rPr>
          <w:rFonts w:cstheme="minorHAnsi"/>
          <w:b/>
          <w:bCs/>
        </w:rPr>
        <w:t>едином налоге на вмененный доход</w:t>
      </w:r>
    </w:p>
    <w:p w:rsidR="00BF6160" w:rsidRPr="00EC25B4" w:rsidRDefault="004B3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EC25B4">
        <w:rPr>
          <w:rFonts w:cstheme="minorHAnsi"/>
          <w:b/>
          <w:bCs/>
        </w:rPr>
        <w:t>для отдельных видов деятельности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proofErr w:type="gramStart"/>
      <w:r w:rsidRPr="00EC25B4">
        <w:rPr>
          <w:rFonts w:cstheme="minorHAnsi"/>
        </w:rPr>
        <w:t>(в ред. решений Совета МО муниципального района</w:t>
      </w:r>
      <w:proofErr w:type="gramEnd"/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C25B4">
        <w:rPr>
          <w:rFonts w:cstheme="minorHAnsi"/>
        </w:rPr>
        <w:t>"</w:t>
      </w:r>
      <w:proofErr w:type="spellStart"/>
      <w:r w:rsidRPr="00EC25B4">
        <w:rPr>
          <w:rFonts w:cstheme="minorHAnsi"/>
        </w:rPr>
        <w:t>Сысольский</w:t>
      </w:r>
      <w:proofErr w:type="spellEnd"/>
      <w:r w:rsidRPr="00EC25B4">
        <w:rPr>
          <w:rFonts w:cstheme="minorHAnsi"/>
        </w:rPr>
        <w:t xml:space="preserve">" от 22.11.2012 </w:t>
      </w:r>
      <w:hyperlink r:id="rId5" w:history="1">
        <w:r w:rsidRPr="00EC25B4">
          <w:rPr>
            <w:rFonts w:cstheme="minorHAnsi"/>
          </w:rPr>
          <w:t>N V-18/122</w:t>
        </w:r>
      </w:hyperlink>
      <w:r w:rsidRPr="00EC25B4">
        <w:rPr>
          <w:rFonts w:cstheme="minorHAnsi"/>
        </w:rPr>
        <w:t>,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C25B4">
        <w:rPr>
          <w:rFonts w:cstheme="minorHAnsi"/>
        </w:rPr>
        <w:t xml:space="preserve">от 11.11.2014 </w:t>
      </w:r>
      <w:hyperlink r:id="rId6" w:history="1">
        <w:r w:rsidRPr="00EC25B4">
          <w:rPr>
            <w:rFonts w:cstheme="minorHAnsi"/>
          </w:rPr>
          <w:t>N V-38/253</w:t>
        </w:r>
      </w:hyperlink>
      <w:r w:rsidRPr="00EC25B4">
        <w:rPr>
          <w:rFonts w:cstheme="minorHAnsi"/>
        </w:rPr>
        <w:t>)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 xml:space="preserve">Руководствуясь </w:t>
      </w:r>
      <w:hyperlink r:id="rId7" w:history="1">
        <w:r w:rsidRPr="00EC25B4">
          <w:rPr>
            <w:rFonts w:cstheme="minorHAnsi"/>
          </w:rPr>
          <w:t>статьями 346.26</w:t>
        </w:r>
      </w:hyperlink>
      <w:r w:rsidRPr="00EC25B4">
        <w:rPr>
          <w:rFonts w:cstheme="minorHAnsi"/>
        </w:rPr>
        <w:t xml:space="preserve">, </w:t>
      </w:r>
      <w:hyperlink r:id="rId8" w:history="1">
        <w:r w:rsidRPr="00EC25B4">
          <w:rPr>
            <w:rFonts w:cstheme="minorHAnsi"/>
          </w:rPr>
          <w:t>346.27</w:t>
        </w:r>
      </w:hyperlink>
      <w:r w:rsidRPr="00EC25B4">
        <w:rPr>
          <w:rFonts w:cstheme="minorHAnsi"/>
        </w:rPr>
        <w:t xml:space="preserve"> Налогового кодекса Российской Федерации, </w:t>
      </w:r>
      <w:hyperlink r:id="rId9" w:history="1">
        <w:r w:rsidRPr="00EC25B4">
          <w:rPr>
            <w:rFonts w:cstheme="minorHAnsi"/>
          </w:rPr>
          <w:t>ст. 30</w:t>
        </w:r>
      </w:hyperlink>
      <w:r w:rsidRPr="00EC25B4">
        <w:rPr>
          <w:rFonts w:cstheme="minorHAnsi"/>
        </w:rPr>
        <w:t xml:space="preserve"> Устава муниципального образования муниципального района "</w:t>
      </w:r>
      <w:proofErr w:type="spellStart"/>
      <w:r w:rsidRPr="00EC25B4">
        <w:rPr>
          <w:rFonts w:cstheme="minorHAnsi"/>
        </w:rPr>
        <w:t>Сысольский</w:t>
      </w:r>
      <w:proofErr w:type="spellEnd"/>
      <w:r w:rsidRPr="00EC25B4">
        <w:rPr>
          <w:rFonts w:cstheme="minorHAnsi"/>
        </w:rPr>
        <w:t>", Совет муниципального района "</w:t>
      </w:r>
      <w:proofErr w:type="spellStart"/>
      <w:r w:rsidRPr="00EC25B4">
        <w:rPr>
          <w:rFonts w:cstheme="minorHAnsi"/>
        </w:rPr>
        <w:t>Сысольский</w:t>
      </w:r>
      <w:proofErr w:type="spellEnd"/>
      <w:r w:rsidRPr="00EC25B4">
        <w:rPr>
          <w:rFonts w:cstheme="minorHAnsi"/>
        </w:rPr>
        <w:t>" решил: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>1. Установить единый налог на вмененный доход для отдельных видов деятельности на территории муниципального района "</w:t>
      </w:r>
      <w:proofErr w:type="spellStart"/>
      <w:r w:rsidRPr="00EC25B4">
        <w:rPr>
          <w:rFonts w:cstheme="minorHAnsi"/>
        </w:rPr>
        <w:t>Сысольский</w:t>
      </w:r>
      <w:proofErr w:type="spellEnd"/>
      <w:r w:rsidRPr="00EC25B4">
        <w:rPr>
          <w:rFonts w:cstheme="minorHAnsi"/>
        </w:rPr>
        <w:t>".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bookmarkStart w:id="0" w:name="Par15"/>
      <w:bookmarkEnd w:id="0"/>
      <w:r w:rsidRPr="00EC25B4">
        <w:rPr>
          <w:rFonts w:cstheme="minorHAnsi"/>
        </w:rPr>
        <w:t>2. Единый налог вводится в отношении следующих видов предпринимательской деятельности: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 xml:space="preserve">1) оказания бытовых услуг; их групп, подгрупп, видов и (или) отдельных бытовых услуг, классифицируемых в соответствии с Общероссийским </w:t>
      </w:r>
      <w:hyperlink r:id="rId10" w:history="1">
        <w:r w:rsidRPr="00EC25B4">
          <w:rPr>
            <w:rFonts w:cstheme="minorHAnsi"/>
          </w:rPr>
          <w:t>классификатором</w:t>
        </w:r>
      </w:hyperlink>
      <w:r w:rsidRPr="00EC25B4">
        <w:rPr>
          <w:rFonts w:cstheme="minorHAnsi"/>
        </w:rPr>
        <w:t xml:space="preserve"> услуг населению;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>2) оказание ветеринарных услуг;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>3) оказание услуг по ремонту, техническому обслуживанию и мойке автомототранспортных средств;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C25B4">
        <w:rPr>
          <w:rFonts w:cstheme="minorHAnsi"/>
        </w:rPr>
        <w:t xml:space="preserve">(в ред. </w:t>
      </w:r>
      <w:hyperlink r:id="rId11" w:history="1">
        <w:r w:rsidRPr="00EC25B4">
          <w:rPr>
            <w:rFonts w:cstheme="minorHAnsi"/>
          </w:rPr>
          <w:t>решения</w:t>
        </w:r>
      </w:hyperlink>
      <w:r w:rsidRPr="00EC25B4">
        <w:rPr>
          <w:rFonts w:cstheme="minorHAnsi"/>
        </w:rPr>
        <w:t xml:space="preserve"> Совета МО муниципального района "</w:t>
      </w:r>
      <w:proofErr w:type="spellStart"/>
      <w:r w:rsidRPr="00EC25B4">
        <w:rPr>
          <w:rFonts w:cstheme="minorHAnsi"/>
        </w:rPr>
        <w:t>Сысольский</w:t>
      </w:r>
      <w:proofErr w:type="spellEnd"/>
      <w:r w:rsidRPr="00EC25B4">
        <w:rPr>
          <w:rFonts w:cstheme="minorHAnsi"/>
        </w:rPr>
        <w:t>" от 22.11.2012 N V-18/122)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C25B4">
        <w:rPr>
          <w:rFonts w:cstheme="minorHAnsi"/>
        </w:rPr>
        <w:t xml:space="preserve">(в ред. </w:t>
      </w:r>
      <w:hyperlink r:id="rId12" w:history="1">
        <w:r w:rsidRPr="00EC25B4">
          <w:rPr>
            <w:rFonts w:cstheme="minorHAnsi"/>
          </w:rPr>
          <w:t>решения</w:t>
        </w:r>
      </w:hyperlink>
      <w:r w:rsidRPr="00EC25B4">
        <w:rPr>
          <w:rFonts w:cstheme="minorHAnsi"/>
        </w:rPr>
        <w:t xml:space="preserve"> Совета МО муниципального района "</w:t>
      </w:r>
      <w:proofErr w:type="spellStart"/>
      <w:r w:rsidRPr="00EC25B4">
        <w:rPr>
          <w:rFonts w:cstheme="minorHAnsi"/>
        </w:rPr>
        <w:t>Сысольский</w:t>
      </w:r>
      <w:proofErr w:type="spellEnd"/>
      <w:r w:rsidRPr="00EC25B4">
        <w:rPr>
          <w:rFonts w:cstheme="minorHAnsi"/>
        </w:rPr>
        <w:t>" от 22.11.2012 N V-18/122)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EC25B4">
        <w:rPr>
          <w:rFonts w:cstheme="minorHAnsi"/>
        </w:rPr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EC25B4">
        <w:rPr>
          <w:rFonts w:cstheme="minorHAnsi"/>
        </w:rPr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>10) распространения наружной рекламы с использованием рекламных конструкций;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>11) размещения рекламы с использованием внешних и внутренних поверхностей транспортных средств;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C25B4">
        <w:rPr>
          <w:rFonts w:cstheme="minorHAnsi"/>
        </w:rPr>
        <w:t>(</w:t>
      </w:r>
      <w:proofErr w:type="spellStart"/>
      <w:r w:rsidRPr="00EC25B4">
        <w:rPr>
          <w:rFonts w:cstheme="minorHAnsi"/>
        </w:rPr>
        <w:t>пп</w:t>
      </w:r>
      <w:proofErr w:type="spellEnd"/>
      <w:r w:rsidRPr="00EC25B4">
        <w:rPr>
          <w:rFonts w:cstheme="minorHAnsi"/>
        </w:rPr>
        <w:t xml:space="preserve">. 11 в ред. </w:t>
      </w:r>
      <w:hyperlink r:id="rId13" w:history="1">
        <w:r w:rsidRPr="00EC25B4">
          <w:rPr>
            <w:rFonts w:cstheme="minorHAnsi"/>
          </w:rPr>
          <w:t>решения</w:t>
        </w:r>
      </w:hyperlink>
      <w:r w:rsidRPr="00EC25B4">
        <w:rPr>
          <w:rFonts w:cstheme="minorHAnsi"/>
        </w:rPr>
        <w:t xml:space="preserve"> Совета МО муниципального района "</w:t>
      </w:r>
      <w:proofErr w:type="spellStart"/>
      <w:r w:rsidRPr="00EC25B4">
        <w:rPr>
          <w:rFonts w:cstheme="minorHAnsi"/>
        </w:rPr>
        <w:t>Сысольский</w:t>
      </w:r>
      <w:proofErr w:type="spellEnd"/>
      <w:r w:rsidRPr="00EC25B4">
        <w:rPr>
          <w:rFonts w:cstheme="minorHAnsi"/>
        </w:rPr>
        <w:t>" от 22.11.2012 N V-18/122)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 xml:space="preserve">12) оказания услуг по временному размещению и проживанию организациями и </w:t>
      </w:r>
      <w:r w:rsidRPr="00EC25B4">
        <w:rPr>
          <w:rFonts w:cstheme="minorHAnsi"/>
        </w:rPr>
        <w:lastRenderedPageBreak/>
        <w:t>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 xml:space="preserve">2.1. </w:t>
      </w:r>
      <w:proofErr w:type="gramStart"/>
      <w:r w:rsidRPr="00EC25B4">
        <w:rPr>
          <w:rFonts w:cstheme="minorHAnsi"/>
        </w:rPr>
        <w:t xml:space="preserve">Единый налог не применяется в отношении видов предпринимательской деятельности, указанных в </w:t>
      </w:r>
      <w:hyperlink w:anchor="Par15" w:history="1">
        <w:r w:rsidRPr="00EC25B4">
          <w:rPr>
            <w:rFonts w:cstheme="minorHAnsi"/>
          </w:rPr>
          <w:t>пункте 2</w:t>
        </w:r>
      </w:hyperlink>
      <w:r w:rsidRPr="00EC25B4">
        <w:rPr>
          <w:rFonts w:cstheme="minorHAnsi"/>
        </w:rPr>
        <w:t xml:space="preserve"> настоящего решения,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14" w:history="1">
        <w:r w:rsidRPr="00EC25B4">
          <w:rPr>
            <w:rFonts w:cstheme="minorHAnsi"/>
          </w:rPr>
          <w:t>статьей 83</w:t>
        </w:r>
      </w:hyperlink>
      <w:r w:rsidRPr="00EC25B4">
        <w:rPr>
          <w:rFonts w:cstheme="minorHAnsi"/>
        </w:rPr>
        <w:t xml:space="preserve"> Налогового кодекса Российской Федерации.</w:t>
      </w:r>
      <w:proofErr w:type="gramEnd"/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>3. Установить коэффициент базовой доходности К</w:t>
      </w:r>
      <w:proofErr w:type="gramStart"/>
      <w:r w:rsidRPr="00EC25B4">
        <w:rPr>
          <w:rFonts w:cstheme="minorHAnsi"/>
        </w:rPr>
        <w:t>2</w:t>
      </w:r>
      <w:proofErr w:type="gramEnd"/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>Значение корректирующего коэффициента базовой доходности К</w:t>
      </w:r>
      <w:proofErr w:type="gramStart"/>
      <w:r w:rsidRPr="00EC25B4">
        <w:rPr>
          <w:rFonts w:cstheme="minorHAnsi"/>
        </w:rPr>
        <w:t>2</w:t>
      </w:r>
      <w:proofErr w:type="gramEnd"/>
      <w:r w:rsidRPr="00EC25B4">
        <w:rPr>
          <w:rFonts w:cstheme="minorHAnsi"/>
        </w:rPr>
        <w:t xml:space="preserve"> (далее именуется коэффициента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</w:t>
      </w:r>
      <w:proofErr w:type="gramStart"/>
      <w:r w:rsidRPr="00EC25B4">
        <w:rPr>
          <w:rFonts w:cstheme="minorHAnsi"/>
        </w:rPr>
        <w:t>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 устанавливать по следующей формуле:</w:t>
      </w:r>
      <w:proofErr w:type="gramEnd"/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>К</w:t>
      </w:r>
      <w:proofErr w:type="gramStart"/>
      <w:r w:rsidRPr="00EC25B4">
        <w:rPr>
          <w:rFonts w:cstheme="minorHAnsi"/>
        </w:rPr>
        <w:t>2</w:t>
      </w:r>
      <w:proofErr w:type="gramEnd"/>
      <w:r w:rsidRPr="00EC25B4">
        <w:rPr>
          <w:rFonts w:cstheme="minorHAnsi"/>
        </w:rPr>
        <w:t xml:space="preserve"> = Пас x Псе x... x </w:t>
      </w:r>
      <w:proofErr w:type="spellStart"/>
      <w:r w:rsidRPr="00EC25B4">
        <w:rPr>
          <w:rFonts w:cstheme="minorHAnsi"/>
        </w:rPr>
        <w:t>Пn</w:t>
      </w:r>
      <w:proofErr w:type="spellEnd"/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>где Пас - показатель ассортимента реализуемой продукции;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proofErr w:type="gramStart"/>
      <w:r w:rsidRPr="00EC25B4">
        <w:rPr>
          <w:rFonts w:cstheme="minorHAnsi"/>
        </w:rPr>
        <w:t>Псе</w:t>
      </w:r>
      <w:proofErr w:type="gramEnd"/>
      <w:r w:rsidRPr="00EC25B4">
        <w:rPr>
          <w:rFonts w:cstheme="minorHAnsi"/>
        </w:rPr>
        <w:t xml:space="preserve"> - показатель сезонности;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proofErr w:type="spellStart"/>
      <w:proofErr w:type="gramStart"/>
      <w:r w:rsidRPr="00EC25B4">
        <w:rPr>
          <w:rFonts w:cstheme="minorHAnsi"/>
        </w:rPr>
        <w:t>Пр</w:t>
      </w:r>
      <w:proofErr w:type="spellEnd"/>
      <w:proofErr w:type="gramEnd"/>
      <w:r w:rsidRPr="00EC25B4">
        <w:rPr>
          <w:rFonts w:cstheme="minorHAnsi"/>
        </w:rPr>
        <w:t xml:space="preserve"> - показатель, учитывающий режим работы;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proofErr w:type="gramStart"/>
      <w:r w:rsidRPr="00EC25B4">
        <w:rPr>
          <w:rFonts w:cstheme="minorHAnsi"/>
        </w:rPr>
        <w:t>При</w:t>
      </w:r>
      <w:proofErr w:type="gramEnd"/>
      <w:r w:rsidRPr="00EC25B4">
        <w:rPr>
          <w:rFonts w:cstheme="minorHAnsi"/>
        </w:rPr>
        <w:t xml:space="preserve"> - показатель развития инфраструктуры;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proofErr w:type="spellStart"/>
      <w:r w:rsidRPr="00EC25B4">
        <w:rPr>
          <w:rFonts w:cstheme="minorHAnsi"/>
        </w:rPr>
        <w:t>Птм</w:t>
      </w:r>
      <w:proofErr w:type="spellEnd"/>
      <w:r w:rsidRPr="00EC25B4">
        <w:rPr>
          <w:rFonts w:cstheme="minorHAnsi"/>
        </w:rPr>
        <w:t xml:space="preserve"> - показатель, учитывающий расположение торгового места;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proofErr w:type="spellStart"/>
      <w:r w:rsidRPr="00EC25B4">
        <w:rPr>
          <w:rFonts w:cstheme="minorHAnsi"/>
        </w:rPr>
        <w:t>Пт</w:t>
      </w:r>
      <w:proofErr w:type="spellEnd"/>
      <w:r w:rsidRPr="00EC25B4">
        <w:rPr>
          <w:rFonts w:cstheme="minorHAnsi"/>
        </w:rPr>
        <w:t xml:space="preserve"> - показатель, учитывающий тип точки общественного питания;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proofErr w:type="spellStart"/>
      <w:r w:rsidRPr="00EC25B4">
        <w:rPr>
          <w:rFonts w:cstheme="minorHAnsi"/>
        </w:rPr>
        <w:t>Пхоу</w:t>
      </w:r>
      <w:proofErr w:type="spellEnd"/>
      <w:r w:rsidRPr="00EC25B4">
        <w:rPr>
          <w:rFonts w:cstheme="minorHAnsi"/>
        </w:rPr>
        <w:t xml:space="preserve"> - показатель, учитывающий характер оказываемых услуг;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proofErr w:type="spellStart"/>
      <w:r w:rsidRPr="00EC25B4">
        <w:rPr>
          <w:rFonts w:cstheme="minorHAnsi"/>
        </w:rPr>
        <w:t>Птас</w:t>
      </w:r>
      <w:proofErr w:type="spellEnd"/>
      <w:r w:rsidRPr="00EC25B4">
        <w:rPr>
          <w:rFonts w:cstheme="minorHAnsi"/>
        </w:rPr>
        <w:t xml:space="preserve"> - показатель, учитывающий тип автотранспортного средства;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proofErr w:type="spellStart"/>
      <w:r w:rsidRPr="00EC25B4">
        <w:rPr>
          <w:rFonts w:cstheme="minorHAnsi"/>
        </w:rPr>
        <w:t>Прп</w:t>
      </w:r>
      <w:proofErr w:type="spellEnd"/>
      <w:r w:rsidRPr="00EC25B4">
        <w:rPr>
          <w:rFonts w:cstheme="minorHAnsi"/>
        </w:rPr>
        <w:t xml:space="preserve"> - показатель, учитывающий размер площади, используемой для хозяйственной деятельности;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proofErr w:type="spellStart"/>
      <w:r w:rsidRPr="00EC25B4">
        <w:rPr>
          <w:rFonts w:cstheme="minorHAnsi"/>
        </w:rPr>
        <w:t>Прн</w:t>
      </w:r>
      <w:proofErr w:type="spellEnd"/>
      <w:r w:rsidRPr="00EC25B4">
        <w:rPr>
          <w:rFonts w:cstheme="minorHAnsi"/>
        </w:rPr>
        <w:t xml:space="preserve"> - показатель, учитывающий продолжительность рабочей недели;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proofErr w:type="spellStart"/>
      <w:r w:rsidRPr="00EC25B4">
        <w:rPr>
          <w:rFonts w:cstheme="minorHAnsi"/>
        </w:rPr>
        <w:t>Пn</w:t>
      </w:r>
      <w:proofErr w:type="spellEnd"/>
      <w:r w:rsidRPr="00EC25B4">
        <w:rPr>
          <w:rFonts w:cstheme="minorHAnsi"/>
        </w:rPr>
        <w:t xml:space="preserve"> - понижающие (повышающие) показатели, применяемые при расчете коэффициента К</w:t>
      </w:r>
      <w:proofErr w:type="gramStart"/>
      <w:r w:rsidRPr="00EC25B4">
        <w:rPr>
          <w:rFonts w:cstheme="minorHAnsi"/>
        </w:rPr>
        <w:t>2</w:t>
      </w:r>
      <w:proofErr w:type="gramEnd"/>
      <w:r w:rsidRPr="00EC25B4">
        <w:rPr>
          <w:rFonts w:cstheme="minorHAnsi"/>
        </w:rPr>
        <w:t xml:space="preserve"> в зависимости от вида предпринимательской деятельности;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>Примечания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>1) при расчетном значении коэффициента К</w:t>
      </w:r>
      <w:proofErr w:type="gramStart"/>
      <w:r w:rsidRPr="00EC25B4">
        <w:rPr>
          <w:rFonts w:cstheme="minorHAnsi"/>
        </w:rPr>
        <w:t>2</w:t>
      </w:r>
      <w:proofErr w:type="gramEnd"/>
      <w:r w:rsidRPr="00EC25B4">
        <w:rPr>
          <w:rFonts w:cstheme="minorHAnsi"/>
        </w:rPr>
        <w:t xml:space="preserve"> менее 0,005 применять коэффициент К2, равный 0,005;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>2) при расчетном значении коэффициента К</w:t>
      </w:r>
      <w:proofErr w:type="gramStart"/>
      <w:r w:rsidRPr="00EC25B4">
        <w:rPr>
          <w:rFonts w:cstheme="minorHAnsi"/>
        </w:rPr>
        <w:t>2</w:t>
      </w:r>
      <w:proofErr w:type="gramEnd"/>
      <w:r w:rsidRPr="00EC25B4">
        <w:rPr>
          <w:rFonts w:cstheme="minorHAnsi"/>
        </w:rPr>
        <w:t xml:space="preserve"> более 1 применять коэффициент К2, равный 1;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>3) значения показателей определять на трехлетний период;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C25B4">
        <w:rPr>
          <w:rFonts w:cstheme="minorHAnsi"/>
        </w:rPr>
        <w:t xml:space="preserve">(в ред. </w:t>
      </w:r>
      <w:hyperlink r:id="rId15" w:history="1">
        <w:r w:rsidRPr="00EC25B4">
          <w:rPr>
            <w:rFonts w:cstheme="minorHAnsi"/>
          </w:rPr>
          <w:t>решения</w:t>
        </w:r>
      </w:hyperlink>
      <w:r w:rsidRPr="00EC25B4">
        <w:rPr>
          <w:rFonts w:cstheme="minorHAnsi"/>
        </w:rPr>
        <w:t xml:space="preserve"> Совета МО муниципального района "</w:t>
      </w:r>
      <w:proofErr w:type="spellStart"/>
      <w:r w:rsidRPr="00EC25B4">
        <w:rPr>
          <w:rFonts w:cstheme="minorHAnsi"/>
        </w:rPr>
        <w:t>Сысольский</w:t>
      </w:r>
      <w:proofErr w:type="spellEnd"/>
      <w:r w:rsidRPr="00EC25B4">
        <w:rPr>
          <w:rFonts w:cstheme="minorHAnsi"/>
        </w:rPr>
        <w:t>" от 11.11.2014 N V-38/253)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 w:rsidRPr="00EC25B4">
        <w:rPr>
          <w:rFonts w:cstheme="minorHAnsi"/>
        </w:rPr>
        <w:t>4) значения корректирующего коэффициента К</w:t>
      </w:r>
      <w:proofErr w:type="gramStart"/>
      <w:r w:rsidRPr="00EC25B4">
        <w:rPr>
          <w:rFonts w:cstheme="minorHAnsi"/>
        </w:rPr>
        <w:t>2</w:t>
      </w:r>
      <w:proofErr w:type="gramEnd"/>
      <w:r w:rsidRPr="00EC25B4">
        <w:rPr>
          <w:rFonts w:cstheme="minorHAnsi"/>
        </w:rPr>
        <w:t xml:space="preserve"> округляются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F6160" w:rsidRPr="00EC25B4" w:rsidRDefault="00EC2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hyperlink r:id="rId16" w:history="1">
        <w:r w:rsidR="00BF6160" w:rsidRPr="00EC25B4">
          <w:rPr>
            <w:rFonts w:cstheme="minorHAnsi"/>
          </w:rPr>
          <w:t>4</w:t>
        </w:r>
      </w:hyperlink>
      <w:r w:rsidR="00BF6160" w:rsidRPr="00EC25B4">
        <w:rPr>
          <w:rFonts w:cstheme="minorHAnsi"/>
        </w:rPr>
        <w:t xml:space="preserve">. Считать утратившим силу </w:t>
      </w:r>
      <w:hyperlink r:id="rId17" w:history="1">
        <w:r w:rsidR="00BF6160" w:rsidRPr="00EC25B4">
          <w:rPr>
            <w:rFonts w:cstheme="minorHAnsi"/>
          </w:rPr>
          <w:t>решение</w:t>
        </w:r>
      </w:hyperlink>
      <w:r w:rsidR="00BF6160" w:rsidRPr="00EC25B4">
        <w:rPr>
          <w:rFonts w:cstheme="minorHAnsi"/>
        </w:rPr>
        <w:t xml:space="preserve"> Совета муниципального района "</w:t>
      </w:r>
      <w:proofErr w:type="spellStart"/>
      <w:r w:rsidR="00BF6160" w:rsidRPr="00EC25B4">
        <w:rPr>
          <w:rFonts w:cstheme="minorHAnsi"/>
        </w:rPr>
        <w:t>Сысольский</w:t>
      </w:r>
      <w:proofErr w:type="spellEnd"/>
      <w:r w:rsidR="00BF6160" w:rsidRPr="00EC25B4">
        <w:rPr>
          <w:rFonts w:cstheme="minorHAnsi"/>
        </w:rPr>
        <w:t>" N IV-19/126 от 25 ноября 2008 г.</w:t>
      </w:r>
    </w:p>
    <w:p w:rsidR="00BF6160" w:rsidRPr="00EC25B4" w:rsidRDefault="00EC25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hyperlink r:id="rId18" w:history="1">
        <w:r w:rsidR="00BF6160" w:rsidRPr="00EC25B4">
          <w:rPr>
            <w:rFonts w:cstheme="minorHAnsi"/>
          </w:rPr>
          <w:t>5</w:t>
        </w:r>
      </w:hyperlink>
      <w:r w:rsidR="00BF6160" w:rsidRPr="00EC25B4">
        <w:rPr>
          <w:rFonts w:cstheme="minorHAnsi"/>
        </w:rPr>
        <w:t>. Настоящее решение вступает в силу с 1 января 2010 года.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</w:rPr>
      </w:pPr>
      <w:r w:rsidRPr="00EC25B4">
        <w:rPr>
          <w:rFonts w:cstheme="minorHAnsi"/>
          <w:i/>
        </w:rPr>
        <w:t>Глава муниципального района</w:t>
      </w:r>
      <w:r w:rsidR="004B3DD4" w:rsidRPr="00EC25B4">
        <w:rPr>
          <w:rFonts w:cstheme="minorHAnsi"/>
          <w:i/>
        </w:rPr>
        <w:t xml:space="preserve"> </w:t>
      </w:r>
      <w:r w:rsidRPr="00EC25B4">
        <w:rPr>
          <w:rFonts w:cstheme="minorHAnsi"/>
          <w:i/>
        </w:rPr>
        <w:t>"</w:t>
      </w:r>
      <w:proofErr w:type="spellStart"/>
      <w:r w:rsidRPr="00EC25B4">
        <w:rPr>
          <w:rFonts w:cstheme="minorHAnsi"/>
          <w:i/>
        </w:rPr>
        <w:t>Сысольский</w:t>
      </w:r>
      <w:proofErr w:type="spellEnd"/>
      <w:r w:rsidRPr="00EC25B4">
        <w:rPr>
          <w:rFonts w:cstheme="minorHAnsi"/>
          <w:i/>
        </w:rPr>
        <w:t>" -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</w:rPr>
      </w:pPr>
      <w:r w:rsidRPr="00EC25B4">
        <w:rPr>
          <w:rFonts w:cstheme="minorHAnsi"/>
          <w:i/>
        </w:rPr>
        <w:t>председатель Совета района</w:t>
      </w:r>
    </w:p>
    <w:p w:rsidR="00BF6160" w:rsidRPr="00EC25B4" w:rsidRDefault="00BF61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</w:rPr>
      </w:pPr>
      <w:bookmarkStart w:id="1" w:name="_GoBack"/>
      <w:bookmarkEnd w:id="1"/>
      <w:r w:rsidRPr="00EC25B4">
        <w:rPr>
          <w:rFonts w:cstheme="minorHAnsi"/>
          <w:i/>
        </w:rPr>
        <w:t>В.</w:t>
      </w:r>
      <w:r w:rsidR="004B3DD4" w:rsidRPr="00EC25B4">
        <w:rPr>
          <w:rFonts w:cstheme="minorHAnsi"/>
          <w:i/>
        </w:rPr>
        <w:t xml:space="preserve"> Иевлев</w:t>
      </w:r>
    </w:p>
    <w:sectPr w:rsidR="00BF6160" w:rsidRPr="00EC25B4" w:rsidSect="00361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60"/>
    <w:rsid w:val="004B3DD4"/>
    <w:rsid w:val="00BF6160"/>
    <w:rsid w:val="00CC2B7B"/>
    <w:rsid w:val="00EC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77602DBF6F8D4822A21FF3AC2CC2CAA72A9CED1AE705675379CA3143052BE8CADBCCECD73Fg0CAM" TargetMode="External"/><Relationship Id="rId13" Type="http://schemas.openxmlformats.org/officeDocument/2006/relationships/hyperlink" Target="consultantplus://offline/ref=9077602DBF6F8D4822A201FEBA409CCEA026C2E61DE206350C26916C140C21BF8D9495AE9B300BCBECA5A4gBCBM" TargetMode="External"/><Relationship Id="rId18" Type="http://schemas.openxmlformats.org/officeDocument/2006/relationships/hyperlink" Target="consultantplus://offline/ref=9077602DBF6F8D4822A201FEBA409CCEA026C2E613E80E340626916C140C21BF8D9495AE9B300BCBECA5A4gBC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77602DBF6F8D4822A21FF3AC2CC2CAA72A9CED1AE705675379CA3143052BE8CADBCCECDF3E0DC9gEC9M" TargetMode="External"/><Relationship Id="rId12" Type="http://schemas.openxmlformats.org/officeDocument/2006/relationships/hyperlink" Target="consultantplus://offline/ref=9077602DBF6F8D4822A201FEBA409CCEA026C2E61DE206350C26916C140C21BF8D9495AE9B300BCBECA5A4gBCAM" TargetMode="External"/><Relationship Id="rId17" Type="http://schemas.openxmlformats.org/officeDocument/2006/relationships/hyperlink" Target="consultantplus://offline/ref=9077602DBF6F8D4822A201FEBA409CCEA026C2E619E609350E26916C140C21BFg8CD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077602DBF6F8D4822A201FEBA409CCEA026C2E613E80E340626916C140C21BF8D9495AE9B300BCBECA5A4gBCB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77602DBF6F8D4822A201FEBA409CCEA026C2E613E80E340626916C140C21BF8D9495AE9B300BCBECA5A4gBC9M" TargetMode="External"/><Relationship Id="rId11" Type="http://schemas.openxmlformats.org/officeDocument/2006/relationships/hyperlink" Target="consultantplus://offline/ref=9077602DBF6F8D4822A201FEBA409CCEA026C2E61DE206350C26916C140C21BF8D9495AE9B300BCBECA5A4gBCAM" TargetMode="External"/><Relationship Id="rId5" Type="http://schemas.openxmlformats.org/officeDocument/2006/relationships/hyperlink" Target="consultantplus://offline/ref=9077602DBF6F8D4822A201FEBA409CCEA026C2E61DE206350C26916C140C21BF8D9495AE9B300BCBECA5A4gBC9M" TargetMode="External"/><Relationship Id="rId15" Type="http://schemas.openxmlformats.org/officeDocument/2006/relationships/hyperlink" Target="consultantplus://offline/ref=9077602DBF6F8D4822A201FEBA409CCEA026C2E613E80E340626916C140C21BF8D9495AE9B300BCBECA5A4gBCAM" TargetMode="External"/><Relationship Id="rId10" Type="http://schemas.openxmlformats.org/officeDocument/2006/relationships/hyperlink" Target="consultantplus://offline/ref=9077602DBF6F8D4822A21FF3AC2CC2CAA72894EC1FE405675379CA3143g0C5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77602DBF6F8D4822A201FEBA409CCEA026C2E61DE70C390726916C140C21BF8D9495AE9B300BCBECA7A1gBCAM" TargetMode="External"/><Relationship Id="rId14" Type="http://schemas.openxmlformats.org/officeDocument/2006/relationships/hyperlink" Target="consultantplus://offline/ref=9077602DBF6F8D4822A21FF3AC2CC2CAA72A9CED1AE305675379CA3143052BE8CADBCCECDF3C09CAgEC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1324</Words>
  <Characters>7547</Characters>
  <Application>Microsoft Office Word</Application>
  <DocSecurity>0</DocSecurity>
  <Lines>62</Lines>
  <Paragraphs>17</Paragraphs>
  <ScaleCrop>false</ScaleCrop>
  <Company/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3</cp:revision>
  <dcterms:created xsi:type="dcterms:W3CDTF">2014-12-26T12:02:00Z</dcterms:created>
  <dcterms:modified xsi:type="dcterms:W3CDTF">2015-01-21T13:16:00Z</dcterms:modified>
</cp:coreProperties>
</file>